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17E5" w14:textId="77777777" w:rsidR="00AF3724" w:rsidRPr="003D1378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D1378">
        <w:rPr>
          <w:rFonts w:ascii="Times New Roman" w:hAnsi="Times New Roman" w:cs="Times New Roman"/>
          <w:b/>
          <w:bCs/>
        </w:rPr>
        <w:t>Nazwa i adres Zamawiającego:</w:t>
      </w:r>
      <w:r w:rsidRPr="003D1378">
        <w:rPr>
          <w:rFonts w:ascii="Times New Roman" w:hAnsi="Times New Roman" w:cs="Times New Roman"/>
          <w:b/>
          <w:bCs/>
        </w:rPr>
        <w:tab/>
      </w:r>
      <w:r w:rsidRPr="003D1378">
        <w:rPr>
          <w:rFonts w:ascii="Times New Roman" w:hAnsi="Times New Roman" w:cs="Times New Roman"/>
          <w:b/>
          <w:bCs/>
        </w:rPr>
        <w:tab/>
      </w:r>
      <w:r w:rsidRPr="003D1378">
        <w:rPr>
          <w:rFonts w:ascii="Times New Roman" w:hAnsi="Times New Roman" w:cs="Times New Roman"/>
          <w:b/>
          <w:bCs/>
        </w:rPr>
        <w:tab/>
      </w:r>
      <w:r w:rsidRPr="003D1378">
        <w:rPr>
          <w:rFonts w:ascii="Times New Roman" w:hAnsi="Times New Roman" w:cs="Times New Roman"/>
          <w:b/>
          <w:bCs/>
        </w:rPr>
        <w:tab/>
      </w:r>
      <w:r w:rsidRPr="003D1378">
        <w:rPr>
          <w:rFonts w:ascii="Times New Roman" w:hAnsi="Times New Roman" w:cs="Times New Roman"/>
          <w:b/>
          <w:bCs/>
        </w:rPr>
        <w:tab/>
      </w:r>
      <w:r w:rsidRPr="003D1378">
        <w:rPr>
          <w:rFonts w:ascii="Times New Roman" w:hAnsi="Times New Roman" w:cs="Times New Roman"/>
          <w:b/>
          <w:bCs/>
        </w:rPr>
        <w:tab/>
      </w:r>
    </w:p>
    <w:p w14:paraId="6E5C86A1" w14:textId="77777777" w:rsidR="00AF3724" w:rsidRPr="003D1378" w:rsidRDefault="00AF3724" w:rsidP="00AF3724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3D1378">
        <w:rPr>
          <w:rFonts w:ascii="Times New Roman" w:hAnsi="Times New Roman" w:cs="Times New Roman"/>
          <w:b/>
          <w:bCs/>
        </w:rPr>
        <w:t>Łukasz Wasilewski</w:t>
      </w:r>
    </w:p>
    <w:p w14:paraId="6EA5B18A" w14:textId="77777777" w:rsidR="00AF3724" w:rsidRPr="003D1378" w:rsidRDefault="00AF3724" w:rsidP="00AF3724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3D1378">
        <w:rPr>
          <w:rFonts w:ascii="Times New Roman" w:hAnsi="Times New Roman" w:cs="Times New Roman"/>
          <w:b/>
          <w:bCs/>
        </w:rPr>
        <w:t>Ul. Plac Kościuszki 23</w:t>
      </w:r>
    </w:p>
    <w:p w14:paraId="6599006E" w14:textId="77777777" w:rsidR="00AF3724" w:rsidRPr="003D1378" w:rsidRDefault="00AF3724" w:rsidP="00AF37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3D1378">
        <w:rPr>
          <w:rFonts w:ascii="Times New Roman" w:hAnsi="Times New Roman" w:cs="Times New Roman"/>
          <w:b/>
          <w:bCs/>
        </w:rPr>
        <w:t xml:space="preserve">e-mail: </w:t>
      </w:r>
      <w:r w:rsidRPr="003D1378">
        <w:rPr>
          <w:rFonts w:ascii="Times New Roman" w:hAnsi="Times New Roman" w:cs="Times New Roman"/>
          <w:b/>
          <w:bCs/>
          <w:lang w:val="fr-FR"/>
        </w:rPr>
        <w:t>lukaszwasilewski@interia.pl</w:t>
      </w:r>
    </w:p>
    <w:p w14:paraId="39B25B32" w14:textId="77777777" w:rsidR="00AF3724" w:rsidRPr="003D1378" w:rsidRDefault="00AF3724" w:rsidP="00AF3724">
      <w:pPr>
        <w:pStyle w:val="Tytu"/>
        <w:ind w:left="5664" w:firstLine="708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378"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Drohiczyn 08.02.2024r. </w:t>
      </w:r>
    </w:p>
    <w:p w14:paraId="0A6161D6" w14:textId="77777777" w:rsidR="00AF3724" w:rsidRPr="003D1378" w:rsidRDefault="00AF3724" w:rsidP="00AF3724">
      <w:pPr>
        <w:pStyle w:val="Tytu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30BF5" w14:textId="77777777" w:rsidR="00AF3724" w:rsidRPr="003D1378" w:rsidRDefault="00AF3724" w:rsidP="00AF3724">
      <w:pPr>
        <w:pStyle w:val="Tytu"/>
        <w:jc w:val="right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378"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Urząd Miejski</w:t>
      </w:r>
    </w:p>
    <w:p w14:paraId="0B1E9F35" w14:textId="77777777" w:rsidR="00AF3724" w:rsidRPr="003D1378" w:rsidRDefault="00AF3724" w:rsidP="00AF3724">
      <w:pPr>
        <w:pStyle w:val="Tytu"/>
        <w:jc w:val="right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378"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Drohiczynie</w:t>
      </w:r>
    </w:p>
    <w:p w14:paraId="30CE68A1" w14:textId="77777777" w:rsidR="00AF3724" w:rsidRPr="003D1378" w:rsidRDefault="00AF3724" w:rsidP="00AF3724">
      <w:pPr>
        <w:pStyle w:val="Tytu"/>
        <w:jc w:val="right"/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378">
        <w:rPr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Kraszewskiego 5</w:t>
      </w:r>
    </w:p>
    <w:p w14:paraId="7990C10D" w14:textId="77777777" w:rsidR="00AF3724" w:rsidRPr="003D1378" w:rsidRDefault="00AF3724" w:rsidP="00AF3724">
      <w:pPr>
        <w:pStyle w:val="Tytu"/>
        <w:jc w:val="right"/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1378">
        <w:rPr>
          <w:rFonts w:ascii="Times New Roman" w:hAnsi="Times New Roman" w:cs="Times New Roman"/>
          <w:b/>
          <w:b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17-312 Drohiczyn</w:t>
      </w:r>
    </w:p>
    <w:p w14:paraId="414B0463" w14:textId="77777777" w:rsidR="00AF3724" w:rsidRPr="003D1378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75F41CC2" w14:textId="77777777" w:rsidR="00AF3724" w:rsidRPr="003D1378" w:rsidRDefault="00AF3724" w:rsidP="00AF3724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10033AA" w14:textId="77777777" w:rsidR="00AF3724" w:rsidRPr="00110544" w:rsidRDefault="00AF3724" w:rsidP="00AF3724">
      <w:pPr>
        <w:pStyle w:val="Akapitzlist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bCs/>
          <w:sz w:val="24"/>
          <w:szCs w:val="24"/>
        </w:rPr>
        <w:t>W związku z realizacją projektu</w:t>
      </w:r>
      <w:r w:rsidRPr="0011054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110544">
        <w:rPr>
          <w:rFonts w:ascii="Times New Roman" w:hAnsi="Times New Roman" w:cs="Times New Roman"/>
          <w:sz w:val="24"/>
          <w:szCs w:val="24"/>
        </w:rPr>
        <w:t xml:space="preserve">Remont zabytkowego budynku mieszkalnego w Drohiczynie przy ul. Plac Kościuszki 23 który pozyskał dofinansowanie z Rządowego Programu Odbudowy Zabytków w ramach Polskiego Ładu informuję że w wyniku zapytania ofertowego wyłoniony został wykonawca przedmiotowego zapytania: USŁUGI REMONTOWO-BUDOWLANE Tomasz Marks, ul. 11 Listopada 20/12, 17-300 Siemiatycze. </w:t>
      </w:r>
    </w:p>
    <w:p w14:paraId="6FCADDE4" w14:textId="77777777" w:rsidR="00AF3724" w:rsidRPr="00110544" w:rsidRDefault="00AF3724" w:rsidP="00AF3724">
      <w:pPr>
        <w:pStyle w:val="Akapitzlist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W załączeniu przedstawiam protokół wyboru wykonawcy wraz z kosztorysem. </w:t>
      </w:r>
    </w:p>
    <w:p w14:paraId="54AF6B90" w14:textId="77777777" w:rsidR="00AF3724" w:rsidRPr="00110544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Jednocześnie oświadczam, że koszty wykraczające poza dotychczasowy budżet zostaną pokryte ze środków własnych zamawiającego w ramach wkładu własnego. </w:t>
      </w:r>
    </w:p>
    <w:p w14:paraId="68BE5757" w14:textId="77777777" w:rsidR="00AF3724" w:rsidRPr="00110544" w:rsidRDefault="00AF3724" w:rsidP="00AF37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299140" w14:textId="77777777" w:rsidR="00AF3724" w:rsidRPr="00110544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Protokół wyboru wykonawcy w ramach zapytania ofertowego z dnia 05.01.2024r.</w:t>
      </w:r>
    </w:p>
    <w:p w14:paraId="7AB62C9F" w14:textId="77777777" w:rsidR="00AF3724" w:rsidRPr="00110544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Prowadzący postępowanie:</w:t>
      </w:r>
    </w:p>
    <w:p w14:paraId="39DAD0F0" w14:textId="77777777" w:rsidR="00AF3724" w:rsidRPr="00110544" w:rsidRDefault="00AF3724" w:rsidP="00AF372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E66B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Łukasz Wasilewski</w:t>
      </w:r>
    </w:p>
    <w:p w14:paraId="64079162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Ul. Plac Kościuszki 23</w:t>
      </w:r>
    </w:p>
    <w:p w14:paraId="1161561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17-312 Drohiczyn.</w:t>
      </w:r>
    </w:p>
    <w:p w14:paraId="5E2F6825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</w:r>
    </w:p>
    <w:p w14:paraId="5BBB4674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3A8AC96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C3DAA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0544">
        <w:rPr>
          <w:rFonts w:ascii="Times New Roman" w:hAnsi="Times New Roman" w:cs="Times New Roman"/>
          <w:sz w:val="24"/>
          <w:szCs w:val="24"/>
        </w:rPr>
        <w:t xml:space="preserve">Przedmiotem zamówienia są roboty budowlane w zabytkowym budynku mieszkalnym przy ul. Plac Kościuszki 23 w Drohiczynie. </w:t>
      </w:r>
    </w:p>
    <w:p w14:paraId="62B6A222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Podczas realizacji przewidziano następujące prace:</w:t>
      </w:r>
    </w:p>
    <w:p w14:paraId="1376EA77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- Uzupełnienie ubytków w podmurówce z reparacjami i odbudową oraz zabezpieczenie fundamentów folią kubełkową</w:t>
      </w:r>
    </w:p>
    <w:p w14:paraId="540D913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- Preparacja oraz zaciągnięcie siatki elewacyjnej na całej powierzchni zewnętrznej budynku</w:t>
      </w:r>
    </w:p>
    <w:p w14:paraId="2789282D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- Rekonstrukcja brakujących cegieł i uzupełnienie fugi między cegłami wchodzącymi w skład elementów ozdobnych budynku</w:t>
      </w:r>
    </w:p>
    <w:p w14:paraId="53D7127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>- Renowacja starych parapetów ( usunięcie starej farby i nałożenie nowej)</w:t>
      </w:r>
    </w:p>
    <w:p w14:paraId="7CEC9AC6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 xml:space="preserve">- Wykonanie i zamontowanie podbitki dachowej przy głównym wejściu do budynku oraz pod balkonem od strony ulicy Plac Tadeusza Kościuszki </w:t>
      </w:r>
    </w:p>
    <w:p w14:paraId="1BFA9093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ab/>
        <w:t xml:space="preserve">- Zagruntowanie oraz dwukrotne pomalowanie wszystkich ścian zewnętrznych budynku, podmurówki, schodów z podestem od strony ulicy Plac Tadeusza Kościuszki oraz elementów ozdobnych cegieł. </w:t>
      </w:r>
    </w:p>
    <w:p w14:paraId="76890794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F4B11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60" w:hanging="12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sposobie upublicznienia zapytania ofertowego</w:t>
      </w:r>
    </w:p>
    <w:p w14:paraId="233B017F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29B530D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Zapytanie ofertowe zostało upublicznione w dniu 05.01.2024r. na stronie internetowej Urzędu Miejskiego w Drohiczynie</w:t>
      </w:r>
    </w:p>
    <w:p w14:paraId="271E9DF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5C9DDC2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10544">
          <w:rPr>
            <w:rStyle w:val="Hipercze"/>
            <w:rFonts w:ascii="Times New Roman" w:hAnsi="Times New Roman" w:cs="Times New Roman"/>
            <w:sz w:val="24"/>
            <w:szCs w:val="24"/>
          </w:rPr>
          <w:t>Zapytanie ofertowe – Remont zabytkowego budynku mieszkalnego w Drohiczynie przy ul. Plac Kościuszki 23 – Urząd Miejski w Drohiczynie</w:t>
        </w:r>
      </w:hyperlink>
    </w:p>
    <w:p w14:paraId="2F128C98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75A87C4E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Zmiana treści zapytania ofertowego</w:t>
      </w:r>
    </w:p>
    <w:p w14:paraId="5BB5BB6A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3ADBE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Zapytanie ofertowe nie było zmieniane,  w trakcie publikacji Zamawiający nie otrzymał żadnych zapytań lub wniosków odnośnie postępowania. </w:t>
      </w:r>
    </w:p>
    <w:p w14:paraId="6A8D42DD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484B074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Termin składania ofert</w:t>
      </w:r>
    </w:p>
    <w:p w14:paraId="016222D5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EED2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Termin składania ofert upłynął w dniu 07.02.2024r. do godziny 10:00 taka regulacja wyczerpała wymóg regulaminu przewidującemu obowiązek upublicznienia zapytania przez okres co najmniej 30 dni. </w:t>
      </w:r>
    </w:p>
    <w:p w14:paraId="7F3D4F67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6E1C246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Wykaz ofert, które wpłynęły do Zamawiającego</w:t>
      </w:r>
    </w:p>
    <w:p w14:paraId="48AC8C82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2707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- Oferent:</w:t>
      </w:r>
    </w:p>
    <w:p w14:paraId="27C0FC2E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</w:p>
    <w:p w14:paraId="319732E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USŁUGI REMONTOWO-BUDOWLANE Tomasz Marks</w:t>
      </w:r>
    </w:p>
    <w:p w14:paraId="10877DC4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Ul. 11 Listopada 20/12</w:t>
      </w:r>
    </w:p>
    <w:p w14:paraId="38F07922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17-300 Siemiatycze</w:t>
      </w:r>
    </w:p>
    <w:p w14:paraId="7C63D847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NIP 5441439360</w:t>
      </w:r>
    </w:p>
    <w:p w14:paraId="1D6D0E36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Cena brutto – 20900 zł</w:t>
      </w:r>
    </w:p>
    <w:p w14:paraId="7BC6EF2D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28F14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- Oferent</w:t>
      </w:r>
    </w:p>
    <w:p w14:paraId="3DC7C45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06EE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REMONTER</w:t>
      </w:r>
    </w:p>
    <w:p w14:paraId="5BEDB87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Erwin Bajkowski</w:t>
      </w:r>
    </w:p>
    <w:p w14:paraId="49C9BB0A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Słochy Annopolskie 63</w:t>
      </w:r>
    </w:p>
    <w:p w14:paraId="5B194F5D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17-300 Siemiatycze</w:t>
      </w:r>
    </w:p>
    <w:p w14:paraId="75068FBA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NIP 5441302342</w:t>
      </w:r>
    </w:p>
    <w:p w14:paraId="17C4D6D2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Cena brutto - 25000 zł</w:t>
      </w:r>
    </w:p>
    <w:p w14:paraId="757200B1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16E4D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Ocena ofert, które wpłynęły do zamawiającego</w:t>
      </w:r>
    </w:p>
    <w:p w14:paraId="33415E4F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Na etapie oceny spełnienia warunków udziału w postępowaniu, stwierdzono co następuje:</w:t>
      </w:r>
    </w:p>
    <w:p w14:paraId="6DCBCA7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3E2372A0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Warunek (kryterium dostępu), Spełnienie warunku - tak/nie</w:t>
      </w:r>
    </w:p>
    <w:p w14:paraId="70F148E7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Termin złożenia oferty – tak</w:t>
      </w:r>
    </w:p>
    <w:p w14:paraId="7386AB85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Prawidłowość złożenia oferty (kompletność dokumentów, ważność podpisu, zachowana forma złożenia oferty itp. – tak</w:t>
      </w:r>
    </w:p>
    <w:p w14:paraId="106EF2D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0B67271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 xml:space="preserve">W wyniku przeprowadzenia oceny formalnej stwierdza się iż: </w:t>
      </w:r>
    </w:p>
    <w:p w14:paraId="0F53FA19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23AE48E8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Oferta złożona przez USŁUGI REMONTOWO – BUDOWLANE TOMASZ MARKS, ul. 11 Listopada 20/12, 17-300 Siemiatycze spełnia wszystkie kryteria zapytania ofertowego. </w:t>
      </w:r>
    </w:p>
    <w:p w14:paraId="702FAC1E" w14:textId="77777777" w:rsidR="00AF3724" w:rsidRPr="00110544" w:rsidRDefault="00AF3724" w:rsidP="00AF3724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FEAF1CF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544">
        <w:rPr>
          <w:rFonts w:ascii="Times New Roman" w:hAnsi="Times New Roman" w:cs="Times New Roman"/>
          <w:b/>
          <w:bCs/>
          <w:sz w:val="24"/>
          <w:szCs w:val="24"/>
        </w:rPr>
        <w:t>Zamawiający dokonał wyboru oferty:</w:t>
      </w:r>
    </w:p>
    <w:p w14:paraId="234B763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37BC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>USŁUGI REMONTOWO – BUDOWLANE TOMASZ MARKS, ul. 11 Listopada 20/12, 17-300 Siemiatycze.</w:t>
      </w:r>
    </w:p>
    <w:p w14:paraId="1DB0E3BB" w14:textId="77777777" w:rsidR="00AF3724" w:rsidRPr="00110544" w:rsidRDefault="00AF3724" w:rsidP="00AF3724">
      <w:pPr>
        <w:pStyle w:val="Listapunktowana"/>
        <w:numPr>
          <w:ilvl w:val="0"/>
          <w:numId w:val="0"/>
        </w:num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110544">
        <w:rPr>
          <w:rFonts w:ascii="Times New Roman" w:hAnsi="Times New Roman" w:cs="Times New Roman"/>
          <w:sz w:val="24"/>
          <w:szCs w:val="24"/>
        </w:rPr>
        <w:t xml:space="preserve">Oferent spełnił wszystkie warunki udziału w postępowaniu określone przez Zamawiającego. Złożona w terminie oferta była zgodna i kompletna z wymaganiami określonymi w zapytaniu ofertowym. Zaproponowana kwota oferty została zaakceptowana przez Zamawiającego tym samym stanowiła najkorzystniejszą ofertę. </w:t>
      </w:r>
    </w:p>
    <w:p w14:paraId="5F394299" w14:textId="77777777" w:rsidR="00BC47CA" w:rsidRDefault="00BC47CA"/>
    <w:sectPr w:rsidR="00BC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8A55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827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B"/>
    <w:rsid w:val="00AF3724"/>
    <w:rsid w:val="00BC0E8B"/>
    <w:rsid w:val="00B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62DC-58C7-4CA2-9F2B-40DA1CEE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2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7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372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F3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7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apunktowana">
    <w:name w:val="List Bullet"/>
    <w:basedOn w:val="Normalny"/>
    <w:uiPriority w:val="99"/>
    <w:unhideWhenUsed/>
    <w:rsid w:val="00AF372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drohiczyn.pl/?p=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Brzezińska-Wasilewska</dc:creator>
  <cp:keywords/>
  <dc:description/>
  <cp:lastModifiedBy>Monika Brzezińska-Wasilewska</cp:lastModifiedBy>
  <cp:revision>2</cp:revision>
  <dcterms:created xsi:type="dcterms:W3CDTF">2024-02-08T18:52:00Z</dcterms:created>
  <dcterms:modified xsi:type="dcterms:W3CDTF">2024-02-08T18:53:00Z</dcterms:modified>
</cp:coreProperties>
</file>